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749" w:rsidRPr="00444240" w:rsidRDefault="004F5749" w:rsidP="004F5749">
      <w:pPr>
        <w:rPr>
          <w:rFonts w:ascii="Arial" w:hAnsi="Arial" w:cs="Arial"/>
          <w:sz w:val="24"/>
          <w:szCs w:val="24"/>
        </w:rPr>
      </w:pPr>
      <w:r w:rsidRPr="00444240">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4F5749" w:rsidTr="00973498">
        <w:tc>
          <w:tcPr>
            <w:tcW w:w="9062" w:type="dxa"/>
          </w:tcPr>
          <w:p w:rsidR="004F5749" w:rsidRDefault="004F5749" w:rsidP="00973498">
            <w:pPr>
              <w:rPr>
                <w:rFonts w:ascii="Arial" w:hAnsi="Arial" w:cs="Arial"/>
                <w:sz w:val="24"/>
                <w:szCs w:val="24"/>
              </w:rPr>
            </w:pPr>
          </w:p>
          <w:p w:rsidR="004F5749" w:rsidRDefault="004F5749" w:rsidP="00973498">
            <w:pPr>
              <w:rPr>
                <w:rFonts w:ascii="Arial" w:hAnsi="Arial" w:cs="Arial"/>
                <w:sz w:val="24"/>
                <w:szCs w:val="24"/>
              </w:rPr>
            </w:pPr>
            <w:r>
              <w:rPr>
                <w:rFonts w:ascii="Arial" w:hAnsi="Arial" w:cs="Arial"/>
                <w:sz w:val="24"/>
                <w:szCs w:val="24"/>
              </w:rPr>
              <w:t>Van de website Volkskrant.nl 12 november 2020</w:t>
            </w:r>
          </w:p>
          <w:p w:rsidR="004F5749" w:rsidRDefault="004F5749" w:rsidP="00973498">
            <w:pPr>
              <w:rPr>
                <w:rFonts w:ascii="Arial" w:hAnsi="Arial" w:cs="Arial"/>
                <w:sz w:val="24"/>
                <w:szCs w:val="24"/>
              </w:rPr>
            </w:pPr>
          </w:p>
          <w:p w:rsidR="004F5749" w:rsidRPr="00444240" w:rsidRDefault="004F5749" w:rsidP="00973498">
            <w:pPr>
              <w:spacing w:before="100" w:beforeAutospacing="1" w:after="100" w:afterAutospacing="1"/>
              <w:outlineLvl w:val="0"/>
              <w:rPr>
                <w:rFonts w:ascii="Arial" w:eastAsia="Times New Roman" w:hAnsi="Arial" w:cs="Arial"/>
                <w:b/>
                <w:bCs/>
                <w:kern w:val="36"/>
                <w:sz w:val="24"/>
                <w:szCs w:val="24"/>
                <w:lang w:eastAsia="nl-NL"/>
              </w:rPr>
            </w:pPr>
            <w:r w:rsidRPr="00444240">
              <w:rPr>
                <w:rFonts w:ascii="Arial" w:eastAsia="Times New Roman" w:hAnsi="Arial" w:cs="Arial"/>
                <w:b/>
                <w:bCs/>
                <w:kern w:val="36"/>
                <w:sz w:val="24"/>
                <w:szCs w:val="24"/>
                <w:lang w:eastAsia="nl-NL"/>
              </w:rPr>
              <w:t xml:space="preserve">Appende automobilist kan worden betrapt met slimme camera </w:t>
            </w:r>
          </w:p>
          <w:p w:rsidR="004F5749" w:rsidRPr="00444240" w:rsidRDefault="004F5749" w:rsidP="00973498">
            <w:pPr>
              <w:spacing w:before="100" w:beforeAutospacing="1" w:after="100" w:afterAutospacing="1"/>
              <w:rPr>
                <w:rFonts w:ascii="Arial" w:eastAsia="Times New Roman" w:hAnsi="Arial" w:cs="Arial"/>
                <w:sz w:val="24"/>
                <w:szCs w:val="24"/>
                <w:lang w:eastAsia="nl-NL"/>
              </w:rPr>
            </w:pPr>
            <w:r w:rsidRPr="00444240">
              <w:rPr>
                <w:rFonts w:ascii="Arial" w:eastAsia="Times New Roman" w:hAnsi="Arial" w:cs="Arial"/>
                <w:sz w:val="24"/>
                <w:szCs w:val="24"/>
                <w:lang w:eastAsia="nl-NL"/>
              </w:rPr>
              <w:t xml:space="preserve">Het Openbaar Ministerie (OM) speurt vanaf maandag met slimme camera’s naar automobilisten die achter het stuur een telefoon vasthouden. De camera’s sturen gefotografeerde overtredingen automatisch door naar het Centraal Justitieel Incassobureau (CJIB). Als daar de overtreding definitief wordt vastgesteld, krijgt de bestuurder een boete van 240 euro. </w:t>
            </w:r>
          </w:p>
          <w:p w:rsidR="004F5749" w:rsidRPr="00444240" w:rsidRDefault="004F5749" w:rsidP="00973498">
            <w:pPr>
              <w:pStyle w:val="artstyletext"/>
              <w:rPr>
                <w:rFonts w:ascii="Arial" w:hAnsi="Arial" w:cs="Arial"/>
              </w:rPr>
            </w:pPr>
            <w:r w:rsidRPr="00444240">
              <w:rPr>
                <w:rFonts w:ascii="Arial" w:hAnsi="Arial" w:cs="Arial"/>
              </w:rPr>
              <w:t xml:space="preserve">Nederland heeft in Europa de primeur met de inzet van de camera. Volgens het OM maken de camera’s beelden van boven schuin naar beneden. Het gezicht van de bestuurder wordt daardoor niet vastgelegd, zijn handen en kenteken wel. Alleen als het systeem vermoedt dat er een telefoon wordt vastgehouden, gaat de foto naar het CJIB. Daar beoordeelt een boa de overtreding definitief.  </w:t>
            </w:r>
          </w:p>
          <w:p w:rsidR="004F5749" w:rsidRPr="00444240" w:rsidRDefault="004F5749" w:rsidP="00973498">
            <w:pPr>
              <w:pStyle w:val="artstyletext"/>
              <w:rPr>
                <w:rFonts w:ascii="Arial" w:hAnsi="Arial" w:cs="Arial"/>
              </w:rPr>
            </w:pPr>
            <w:r w:rsidRPr="00444240">
              <w:rPr>
                <w:rFonts w:ascii="Arial" w:hAnsi="Arial" w:cs="Arial"/>
              </w:rPr>
              <w:t xml:space="preserve">Volgens het OM zijn de foto’s zo duidelijk dat er een boete kan worden opgelegd, zo laat een woordvoerder weten. De foto’s kunnen door de kentekenhouder worden opgevraagd. Tegen de opgelegde boete kan beroep worden aangetekend. </w:t>
            </w:r>
          </w:p>
          <w:p w:rsidR="004F5749" w:rsidRPr="00444240" w:rsidRDefault="004F5749" w:rsidP="00973498">
            <w:pPr>
              <w:pStyle w:val="artstyletext"/>
              <w:rPr>
                <w:rFonts w:ascii="Arial" w:hAnsi="Arial" w:cs="Arial"/>
              </w:rPr>
            </w:pPr>
            <w:r w:rsidRPr="00444240">
              <w:rPr>
                <w:rFonts w:ascii="Arial" w:hAnsi="Arial" w:cs="Arial"/>
              </w:rPr>
              <w:t xml:space="preserve">De camera’s worden sinds enige tijd ingezet in Australië. Met succes, aldus het OM. In de testperiodes in Nederland zijn veel overtredingen geconstateerd, op één dag registreerden twee camera’s vierhonderd bestuurders met een telefoon in hun hand. Het ging om metingen van 24 uur langs een N-weg en van zes uur boven een snelweg.  </w:t>
            </w:r>
          </w:p>
          <w:p w:rsidR="004F5749" w:rsidRDefault="004F5749" w:rsidP="00973498">
            <w:pPr>
              <w:pStyle w:val="artstyletext"/>
              <w:rPr>
                <w:rFonts w:ascii="Arial" w:hAnsi="Arial" w:cs="Arial"/>
              </w:rPr>
            </w:pPr>
            <w:r w:rsidRPr="00444240">
              <w:rPr>
                <w:rFonts w:ascii="Arial" w:hAnsi="Arial" w:cs="Arial"/>
              </w:rPr>
              <w:t xml:space="preserve">Volgens het OM werken de camera’s dag en nacht en bij alle weersomstandigheden. Bovendien zijn ze makkelijk te verplaatsen. Het systeem kan daardoor elke dag ergens anders worden ingezet. ‘Daarmee krijg je het gevoel dat je altijd en overal bekeurd kan worden voor een overtreding’, zegt Achilles Damen, verkeersofficier bij het OM. ‘Dat moet het handheld-telefoongebruik achter het stuur verminderen en de veiligheid op de weg vergroten.’ </w:t>
            </w:r>
          </w:p>
        </w:tc>
      </w:tr>
    </w:tbl>
    <w:p w:rsidR="004F5749" w:rsidRDefault="004F5749" w:rsidP="004F5749">
      <w:pPr>
        <w:rPr>
          <w:rFonts w:ascii="Arial" w:hAnsi="Arial" w:cs="Arial"/>
          <w:sz w:val="24"/>
          <w:szCs w:val="24"/>
        </w:rPr>
      </w:pPr>
    </w:p>
    <w:p w:rsidR="004F5749" w:rsidRDefault="004F5749" w:rsidP="004F5749">
      <w:pPr>
        <w:rPr>
          <w:rFonts w:ascii="Arial" w:hAnsi="Arial" w:cs="Arial"/>
          <w:sz w:val="24"/>
          <w:szCs w:val="24"/>
        </w:rPr>
      </w:pPr>
    </w:p>
    <w:p w:rsidR="004F5749" w:rsidRDefault="004F5749" w:rsidP="004F5749">
      <w:pPr>
        <w:rPr>
          <w:rFonts w:ascii="Arial" w:hAnsi="Arial" w:cs="Arial"/>
          <w:sz w:val="24"/>
          <w:szCs w:val="24"/>
        </w:rPr>
      </w:pPr>
    </w:p>
    <w:p w:rsidR="004F5749" w:rsidRDefault="004F5749" w:rsidP="004F5749">
      <w:pPr>
        <w:rPr>
          <w:rFonts w:ascii="Arial" w:hAnsi="Arial" w:cs="Arial"/>
          <w:sz w:val="24"/>
          <w:szCs w:val="24"/>
        </w:rPr>
      </w:pPr>
    </w:p>
    <w:p w:rsidR="004F5749" w:rsidRDefault="004F5749" w:rsidP="004F5749">
      <w:pPr>
        <w:rPr>
          <w:rFonts w:ascii="Arial" w:hAnsi="Arial" w:cs="Arial"/>
          <w:sz w:val="24"/>
          <w:szCs w:val="24"/>
        </w:rPr>
      </w:pPr>
    </w:p>
    <w:p w:rsidR="004F5749" w:rsidRDefault="004F5749" w:rsidP="004F5749">
      <w:pPr>
        <w:rPr>
          <w:rFonts w:ascii="Arial" w:hAnsi="Arial" w:cs="Arial"/>
          <w:sz w:val="24"/>
          <w:szCs w:val="24"/>
        </w:rPr>
      </w:pPr>
    </w:p>
    <w:p w:rsidR="004F5749" w:rsidRDefault="004F5749" w:rsidP="004F5749">
      <w:pPr>
        <w:rPr>
          <w:rFonts w:ascii="Arial" w:hAnsi="Arial" w:cs="Arial"/>
          <w:sz w:val="24"/>
          <w:szCs w:val="24"/>
        </w:rPr>
      </w:pPr>
    </w:p>
    <w:p w:rsidR="004F5749" w:rsidRDefault="004F5749" w:rsidP="004F5749">
      <w:pPr>
        <w:rPr>
          <w:rFonts w:ascii="Arial" w:hAnsi="Arial" w:cs="Arial"/>
          <w:sz w:val="24"/>
          <w:szCs w:val="24"/>
        </w:rPr>
      </w:pPr>
    </w:p>
    <w:p w:rsidR="004F5749" w:rsidRDefault="004F5749" w:rsidP="004F5749">
      <w:pPr>
        <w:rPr>
          <w:rFonts w:ascii="Arial" w:hAnsi="Arial" w:cs="Arial"/>
          <w:sz w:val="24"/>
          <w:szCs w:val="24"/>
        </w:rPr>
      </w:pPr>
    </w:p>
    <w:p w:rsidR="004F5749" w:rsidRPr="00444240" w:rsidRDefault="004F5749" w:rsidP="004F5749">
      <w:pPr>
        <w:spacing w:before="100" w:beforeAutospacing="1" w:after="100" w:afterAutospacing="1" w:line="240" w:lineRule="auto"/>
        <w:outlineLvl w:val="0"/>
        <w:rPr>
          <w:rFonts w:ascii="Arial" w:eastAsia="Times New Roman" w:hAnsi="Arial" w:cs="Arial"/>
          <w:bCs/>
          <w:kern w:val="36"/>
          <w:sz w:val="24"/>
          <w:szCs w:val="24"/>
          <w:lang w:eastAsia="nl-NL"/>
        </w:rPr>
      </w:pPr>
      <w:r w:rsidRPr="0066423C">
        <w:rPr>
          <w:rFonts w:ascii="Arial" w:hAnsi="Arial" w:cs="Arial"/>
          <w:sz w:val="24"/>
          <w:szCs w:val="24"/>
        </w:rPr>
        <w:lastRenderedPageBreak/>
        <w:t xml:space="preserve">Vragen bij artikel: </w:t>
      </w:r>
      <w:r>
        <w:rPr>
          <w:rFonts w:ascii="Arial" w:hAnsi="Arial" w:cs="Arial"/>
          <w:sz w:val="24"/>
          <w:szCs w:val="24"/>
        </w:rPr>
        <w:t>“</w:t>
      </w:r>
      <w:r w:rsidRPr="00444240">
        <w:rPr>
          <w:rFonts w:ascii="Arial" w:eastAsia="Times New Roman" w:hAnsi="Arial" w:cs="Arial"/>
          <w:bCs/>
          <w:kern w:val="36"/>
          <w:sz w:val="24"/>
          <w:szCs w:val="24"/>
          <w:lang w:eastAsia="nl-NL"/>
        </w:rPr>
        <w:t>Appende automobilist kan w</w:t>
      </w:r>
      <w:r>
        <w:rPr>
          <w:rFonts w:ascii="Arial" w:eastAsia="Times New Roman" w:hAnsi="Arial" w:cs="Arial"/>
          <w:bCs/>
          <w:kern w:val="36"/>
          <w:sz w:val="24"/>
          <w:szCs w:val="24"/>
          <w:lang w:eastAsia="nl-NL"/>
        </w:rPr>
        <w:t>orden betrapt met slimme camera”</w:t>
      </w:r>
    </w:p>
    <w:p w:rsidR="004F5749" w:rsidRDefault="004F5749" w:rsidP="004F5749">
      <w:pPr>
        <w:rPr>
          <w:rFonts w:ascii="Arial" w:hAnsi="Arial" w:cs="Arial"/>
          <w:sz w:val="24"/>
          <w:szCs w:val="24"/>
        </w:rPr>
      </w:pPr>
    </w:p>
    <w:p w:rsidR="004F5749" w:rsidRDefault="004F5749" w:rsidP="004F5749">
      <w:pPr>
        <w:pStyle w:val="Lijstalinea"/>
        <w:numPr>
          <w:ilvl w:val="0"/>
          <w:numId w:val="1"/>
        </w:numPr>
        <w:rPr>
          <w:rFonts w:ascii="Arial" w:hAnsi="Arial" w:cs="Arial"/>
          <w:sz w:val="24"/>
          <w:szCs w:val="24"/>
        </w:rPr>
      </w:pPr>
      <w:r>
        <w:rPr>
          <w:rFonts w:ascii="Arial" w:hAnsi="Arial" w:cs="Arial"/>
          <w:sz w:val="24"/>
          <w:szCs w:val="24"/>
        </w:rPr>
        <w:t>Noem de drie machten van de Trias Politica.</w:t>
      </w:r>
    </w:p>
    <w:p w:rsidR="004F5749" w:rsidRDefault="004F5749" w:rsidP="004F5749">
      <w:pPr>
        <w:rPr>
          <w:rFonts w:ascii="Arial" w:hAnsi="Arial" w:cs="Arial"/>
          <w:sz w:val="24"/>
          <w:szCs w:val="24"/>
        </w:rPr>
      </w:pPr>
    </w:p>
    <w:p w:rsidR="004F5749" w:rsidRDefault="004F5749" w:rsidP="004F5749">
      <w:pPr>
        <w:pStyle w:val="Lijstalinea"/>
        <w:numPr>
          <w:ilvl w:val="0"/>
          <w:numId w:val="1"/>
        </w:numPr>
        <w:rPr>
          <w:rFonts w:ascii="Arial" w:hAnsi="Arial" w:cs="Arial"/>
          <w:sz w:val="24"/>
          <w:szCs w:val="24"/>
        </w:rPr>
      </w:pPr>
      <w:r>
        <w:rPr>
          <w:rFonts w:ascii="Arial" w:hAnsi="Arial" w:cs="Arial"/>
          <w:sz w:val="24"/>
          <w:szCs w:val="24"/>
        </w:rPr>
        <w:t>Welk onderdeel van de Trias Politica is te herkennen in bron 1?</w:t>
      </w:r>
      <w:r>
        <w:rPr>
          <w:rFonts w:ascii="Arial" w:hAnsi="Arial" w:cs="Arial"/>
          <w:sz w:val="24"/>
          <w:szCs w:val="24"/>
        </w:rPr>
        <w:br/>
        <w:t>Leg je antwoord uit.</w:t>
      </w:r>
    </w:p>
    <w:p w:rsidR="004F5749" w:rsidRPr="00444240" w:rsidRDefault="004F5749" w:rsidP="004F5749">
      <w:pPr>
        <w:pStyle w:val="Lijstalinea"/>
        <w:rPr>
          <w:rFonts w:ascii="Arial" w:hAnsi="Arial" w:cs="Arial"/>
          <w:sz w:val="24"/>
          <w:szCs w:val="24"/>
        </w:rPr>
      </w:pPr>
    </w:p>
    <w:p w:rsidR="004F5749" w:rsidRDefault="004F5749" w:rsidP="004F5749">
      <w:pPr>
        <w:rPr>
          <w:rFonts w:ascii="Arial" w:hAnsi="Arial" w:cs="Arial"/>
          <w:sz w:val="24"/>
          <w:szCs w:val="24"/>
        </w:rPr>
      </w:pPr>
      <w:r>
        <w:rPr>
          <w:rFonts w:ascii="Arial" w:hAnsi="Arial" w:cs="Arial"/>
          <w:sz w:val="24"/>
          <w:szCs w:val="24"/>
        </w:rPr>
        <w:t>3</w:t>
      </w:r>
      <w:r w:rsidRPr="00E95B7A">
        <w:rPr>
          <w:rFonts w:ascii="Arial" w:hAnsi="Arial" w:cs="Arial"/>
          <w:sz w:val="24"/>
          <w:szCs w:val="24"/>
        </w:rPr>
        <w:t>A. Leg ui</w:t>
      </w:r>
      <w:r>
        <w:rPr>
          <w:rFonts w:ascii="Arial" w:hAnsi="Arial" w:cs="Arial"/>
          <w:sz w:val="24"/>
          <w:szCs w:val="24"/>
        </w:rPr>
        <w:t>t</w:t>
      </w:r>
      <w:r w:rsidRPr="00E95B7A">
        <w:rPr>
          <w:rFonts w:ascii="Arial" w:hAnsi="Arial" w:cs="Arial"/>
          <w:sz w:val="24"/>
          <w:szCs w:val="24"/>
        </w:rPr>
        <w:t xml:space="preserve"> dat er in bron 1 sprake is van rationalisering. </w:t>
      </w:r>
      <w:r>
        <w:rPr>
          <w:rFonts w:ascii="Arial" w:hAnsi="Arial" w:cs="Arial"/>
          <w:sz w:val="24"/>
          <w:szCs w:val="24"/>
        </w:rPr>
        <w:br/>
        <w:t xml:space="preserve">      </w:t>
      </w:r>
      <w:r w:rsidRPr="00E95B7A">
        <w:rPr>
          <w:rFonts w:ascii="Arial" w:hAnsi="Arial" w:cs="Arial"/>
          <w:sz w:val="24"/>
          <w:szCs w:val="24"/>
        </w:rPr>
        <w:t xml:space="preserve">Leg in je antwoord een verband tussen voorspelbaar maken van de </w:t>
      </w:r>
      <w:r>
        <w:rPr>
          <w:rFonts w:ascii="Arial" w:hAnsi="Arial" w:cs="Arial"/>
          <w:sz w:val="24"/>
          <w:szCs w:val="24"/>
        </w:rPr>
        <w:br/>
        <w:t xml:space="preserve">      </w:t>
      </w:r>
      <w:r w:rsidRPr="00E95B7A">
        <w:rPr>
          <w:rFonts w:ascii="Arial" w:hAnsi="Arial" w:cs="Arial"/>
          <w:sz w:val="24"/>
          <w:szCs w:val="24"/>
        </w:rPr>
        <w:t xml:space="preserve">werkelijkheid, doelgericht inzetten van middelen, efficiënte resultaten bereiken en </w:t>
      </w:r>
      <w:r>
        <w:rPr>
          <w:rFonts w:ascii="Arial" w:hAnsi="Arial" w:cs="Arial"/>
          <w:sz w:val="24"/>
          <w:szCs w:val="24"/>
        </w:rPr>
        <w:br/>
        <w:t xml:space="preserve">      </w:t>
      </w:r>
      <w:r w:rsidRPr="00E95B7A">
        <w:rPr>
          <w:rFonts w:ascii="Arial" w:hAnsi="Arial" w:cs="Arial"/>
          <w:sz w:val="24"/>
          <w:szCs w:val="24"/>
        </w:rPr>
        <w:t xml:space="preserve">bron 1. </w:t>
      </w:r>
    </w:p>
    <w:p w:rsidR="004F5749" w:rsidRPr="00E95B7A" w:rsidRDefault="004F5749" w:rsidP="004F5749">
      <w:pPr>
        <w:rPr>
          <w:rFonts w:ascii="Arial" w:hAnsi="Arial" w:cs="Arial"/>
          <w:sz w:val="24"/>
          <w:szCs w:val="24"/>
        </w:rPr>
      </w:pPr>
      <w:r>
        <w:rPr>
          <w:rFonts w:ascii="Arial" w:hAnsi="Arial" w:cs="Arial"/>
          <w:sz w:val="24"/>
          <w:szCs w:val="24"/>
        </w:rPr>
        <w:t xml:space="preserve">3B. Leg met behulp van bron 1 uit dat de waarden veiligheid en individuele vrijheid </w:t>
      </w:r>
      <w:r>
        <w:rPr>
          <w:rFonts w:ascii="Arial" w:hAnsi="Arial" w:cs="Arial"/>
          <w:sz w:val="24"/>
          <w:szCs w:val="24"/>
        </w:rPr>
        <w:br/>
        <w:t xml:space="preserve">      met elkaar kunnen botsen.</w:t>
      </w:r>
    </w:p>
    <w:p w:rsidR="004F5749" w:rsidRPr="00E95B7A" w:rsidRDefault="004F5749" w:rsidP="004F5749">
      <w:pPr>
        <w:rPr>
          <w:rFonts w:ascii="Arial" w:hAnsi="Arial" w:cs="Arial"/>
          <w:sz w:val="24"/>
          <w:szCs w:val="24"/>
        </w:rPr>
      </w:pPr>
      <w:r>
        <w:rPr>
          <w:rFonts w:ascii="Arial" w:hAnsi="Arial" w:cs="Arial"/>
          <w:sz w:val="24"/>
          <w:szCs w:val="24"/>
        </w:rPr>
        <w:t>3C</w:t>
      </w:r>
      <w:r w:rsidRPr="00E95B7A">
        <w:rPr>
          <w:rFonts w:ascii="Arial" w:hAnsi="Arial" w:cs="Arial"/>
          <w:sz w:val="24"/>
          <w:szCs w:val="24"/>
        </w:rPr>
        <w:t>.</w:t>
      </w:r>
      <w:r>
        <w:rPr>
          <w:rFonts w:ascii="Arial" w:hAnsi="Arial" w:cs="Arial"/>
          <w:sz w:val="24"/>
          <w:szCs w:val="24"/>
        </w:rPr>
        <w:t xml:space="preserve"> Leg uit dat er in bron 1 ook sprake is van institutionalisering.</w:t>
      </w:r>
      <w:r>
        <w:rPr>
          <w:rFonts w:ascii="Arial" w:hAnsi="Arial" w:cs="Arial"/>
          <w:sz w:val="24"/>
          <w:szCs w:val="24"/>
        </w:rPr>
        <w:br/>
        <w:t xml:space="preserve">      Leg in je antwoord een verband tussen een complex van waarden, </w:t>
      </w:r>
      <w:r>
        <w:rPr>
          <w:rFonts w:ascii="Arial" w:hAnsi="Arial" w:cs="Arial"/>
          <w:sz w:val="24"/>
          <w:szCs w:val="24"/>
        </w:rPr>
        <w:br/>
        <w:t xml:space="preserve">      geformaliseerde regels, standaardgedragspatronen, het reguleren van </w:t>
      </w:r>
      <w:r>
        <w:rPr>
          <w:rFonts w:ascii="Arial" w:hAnsi="Arial" w:cs="Arial"/>
          <w:sz w:val="24"/>
          <w:szCs w:val="24"/>
        </w:rPr>
        <w:br/>
        <w:t xml:space="preserve">      onderlinge relaties en bron 1. </w:t>
      </w:r>
    </w:p>
    <w:p w:rsidR="004F5749" w:rsidRDefault="004F5749" w:rsidP="004F5749">
      <w:pPr>
        <w:rPr>
          <w:rFonts w:ascii="Arial" w:hAnsi="Arial" w:cs="Arial"/>
          <w:sz w:val="24"/>
          <w:szCs w:val="24"/>
        </w:rPr>
      </w:pPr>
      <w:r>
        <w:rPr>
          <w:rFonts w:ascii="Arial" w:hAnsi="Arial" w:cs="Arial"/>
          <w:sz w:val="24"/>
          <w:szCs w:val="24"/>
        </w:rPr>
        <w:t xml:space="preserve">3D. Leg uit dat het Openbaar Ministerie ‘macht’ heeft bij het bestrijden van het aantal </w:t>
      </w:r>
      <w:r>
        <w:rPr>
          <w:rFonts w:ascii="Arial" w:hAnsi="Arial" w:cs="Arial"/>
          <w:sz w:val="24"/>
          <w:szCs w:val="24"/>
        </w:rPr>
        <w:br/>
        <w:t xml:space="preserve">      bestuurders van auto’s die tijdens het rijden de mobiele telefoon vasthouden.</w:t>
      </w:r>
      <w:r>
        <w:rPr>
          <w:rFonts w:ascii="Arial" w:hAnsi="Arial" w:cs="Arial"/>
          <w:sz w:val="24"/>
          <w:szCs w:val="24"/>
        </w:rPr>
        <w:br/>
        <w:t xml:space="preserve">      Leg in je antwoord een verband tussen inzetten van hulpbronnen, doelstellingen </w:t>
      </w:r>
      <w:r>
        <w:rPr>
          <w:rFonts w:ascii="Arial" w:hAnsi="Arial" w:cs="Arial"/>
          <w:sz w:val="24"/>
          <w:szCs w:val="24"/>
        </w:rPr>
        <w:br/>
        <w:t xml:space="preserve">      bereiken, handelingsmogelijkheden beperken en bron 1. </w:t>
      </w:r>
    </w:p>
    <w:p w:rsidR="004F5749" w:rsidRDefault="004F5749" w:rsidP="004F5749">
      <w:pPr>
        <w:rPr>
          <w:rFonts w:ascii="Arial" w:hAnsi="Arial" w:cs="Arial"/>
          <w:sz w:val="24"/>
          <w:szCs w:val="24"/>
        </w:rPr>
      </w:pPr>
      <w:r>
        <w:rPr>
          <w:rFonts w:ascii="Arial" w:hAnsi="Arial" w:cs="Arial"/>
          <w:sz w:val="24"/>
          <w:szCs w:val="24"/>
        </w:rPr>
        <w:t>De overheid heeft in een rechtsstaat twee functies richting de burgers: rechtshandhaving en rechtsbescherming.</w:t>
      </w:r>
    </w:p>
    <w:p w:rsidR="004F5749" w:rsidRPr="0066423C" w:rsidRDefault="004F5749" w:rsidP="004F5749">
      <w:pPr>
        <w:rPr>
          <w:rFonts w:ascii="Arial" w:hAnsi="Arial" w:cs="Arial"/>
          <w:sz w:val="24"/>
          <w:szCs w:val="24"/>
        </w:rPr>
      </w:pPr>
      <w:r>
        <w:rPr>
          <w:rFonts w:ascii="Arial" w:hAnsi="Arial" w:cs="Arial"/>
          <w:sz w:val="24"/>
          <w:szCs w:val="24"/>
        </w:rPr>
        <w:t>3E</w:t>
      </w:r>
      <w:r w:rsidRPr="0066423C">
        <w:rPr>
          <w:rFonts w:ascii="Arial" w:hAnsi="Arial" w:cs="Arial"/>
          <w:sz w:val="24"/>
          <w:szCs w:val="24"/>
        </w:rPr>
        <w:t>.</w:t>
      </w:r>
      <w:r>
        <w:rPr>
          <w:rFonts w:ascii="Arial" w:hAnsi="Arial" w:cs="Arial"/>
          <w:sz w:val="24"/>
          <w:szCs w:val="24"/>
        </w:rPr>
        <w:t xml:space="preserve"> Leg uit of er in bron 1 sprake is van rechtshandhaving of van </w:t>
      </w:r>
      <w:r>
        <w:rPr>
          <w:rFonts w:ascii="Arial" w:hAnsi="Arial" w:cs="Arial"/>
          <w:sz w:val="24"/>
          <w:szCs w:val="24"/>
        </w:rPr>
        <w:br/>
        <w:t xml:space="preserve">       rechtsbescherming? Gebruik een passend gegeven uit bron 1 in je antwoord. </w:t>
      </w:r>
      <w:r>
        <w:rPr>
          <w:rFonts w:ascii="Arial" w:hAnsi="Arial" w:cs="Arial"/>
          <w:sz w:val="24"/>
          <w:szCs w:val="24"/>
        </w:rPr>
        <w:br/>
        <w:t xml:space="preserve">       (Geen citaat geven). </w:t>
      </w:r>
    </w:p>
    <w:p w:rsidR="004F5749" w:rsidRDefault="004F5749" w:rsidP="004F5749">
      <w:pPr>
        <w:rPr>
          <w:rFonts w:ascii="Arial" w:hAnsi="Arial" w:cs="Arial"/>
          <w:sz w:val="24"/>
          <w:szCs w:val="24"/>
        </w:rPr>
      </w:pPr>
    </w:p>
    <w:p w:rsidR="004F5749" w:rsidRDefault="004F5749" w:rsidP="004F5749">
      <w:pPr>
        <w:rPr>
          <w:rFonts w:ascii="Arial" w:hAnsi="Arial" w:cs="Arial"/>
          <w:sz w:val="24"/>
          <w:szCs w:val="24"/>
        </w:rPr>
      </w:pPr>
    </w:p>
    <w:p w:rsidR="004F5749" w:rsidRPr="0066423C" w:rsidRDefault="004F5749" w:rsidP="004F5749">
      <w:pPr>
        <w:rPr>
          <w:rFonts w:ascii="Arial" w:hAnsi="Arial" w:cs="Arial"/>
          <w:sz w:val="24"/>
          <w:szCs w:val="24"/>
        </w:rPr>
      </w:pPr>
    </w:p>
    <w:p w:rsidR="004F5749" w:rsidRDefault="004F5749" w:rsidP="004F5749">
      <w:pPr>
        <w:rPr>
          <w:rFonts w:ascii="Arial" w:hAnsi="Arial" w:cs="Arial"/>
          <w:sz w:val="24"/>
          <w:szCs w:val="24"/>
        </w:rPr>
      </w:pPr>
    </w:p>
    <w:p w:rsidR="00A146CB" w:rsidRDefault="004F5749">
      <w:bookmarkStart w:id="0" w:name="_GoBack"/>
      <w:bookmarkEnd w:id="0"/>
    </w:p>
    <w:sectPr w:rsidR="00A146C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749" w:rsidRDefault="004F5749" w:rsidP="004F5749">
      <w:pPr>
        <w:spacing w:after="0" w:line="240" w:lineRule="auto"/>
      </w:pPr>
      <w:r>
        <w:separator/>
      </w:r>
    </w:p>
  </w:endnote>
  <w:endnote w:type="continuationSeparator" w:id="0">
    <w:p w:rsidR="004F5749" w:rsidRDefault="004F5749" w:rsidP="004F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57656"/>
      <w:docPartObj>
        <w:docPartGallery w:val="Page Numbers (Bottom of Page)"/>
        <w:docPartUnique/>
      </w:docPartObj>
    </w:sdtPr>
    <w:sdtContent>
      <w:p w:rsidR="004F5749" w:rsidRDefault="004F5749">
        <w:pPr>
          <w:pStyle w:val="Voettekst"/>
          <w:jc w:val="center"/>
        </w:pPr>
        <w:r>
          <w:fldChar w:fldCharType="begin"/>
        </w:r>
        <w:r>
          <w:instrText>PAGE   \* MERGEFORMAT</w:instrText>
        </w:r>
        <w:r>
          <w:fldChar w:fldCharType="separate"/>
        </w:r>
        <w:r>
          <w:rPr>
            <w:noProof/>
          </w:rPr>
          <w:t>2</w:t>
        </w:r>
        <w:r>
          <w:fldChar w:fldCharType="end"/>
        </w:r>
      </w:p>
    </w:sdtContent>
  </w:sdt>
  <w:p w:rsidR="004F5749" w:rsidRDefault="004F5749">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749" w:rsidRDefault="004F5749" w:rsidP="004F5749">
      <w:pPr>
        <w:spacing w:after="0" w:line="240" w:lineRule="auto"/>
      </w:pPr>
      <w:r>
        <w:separator/>
      </w:r>
    </w:p>
  </w:footnote>
  <w:footnote w:type="continuationSeparator" w:id="0">
    <w:p w:rsidR="004F5749" w:rsidRDefault="004F5749" w:rsidP="004F5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01910"/>
    <w:multiLevelType w:val="hybridMultilevel"/>
    <w:tmpl w:val="6592E7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749"/>
    <w:rsid w:val="00126BC0"/>
    <w:rsid w:val="004F5749"/>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178AC-F0D0-4897-8DA6-5C71ED5E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57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F5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styletext">
    <w:name w:val="artstyle__text"/>
    <w:basedOn w:val="Standaard"/>
    <w:rsid w:val="004F57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4F5749"/>
    <w:pPr>
      <w:ind w:left="720"/>
      <w:contextualSpacing/>
    </w:pPr>
  </w:style>
  <w:style w:type="paragraph" w:styleId="Koptekst">
    <w:name w:val="header"/>
    <w:basedOn w:val="Standaard"/>
    <w:link w:val="KoptekstChar"/>
    <w:uiPriority w:val="99"/>
    <w:unhideWhenUsed/>
    <w:rsid w:val="004F57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5749"/>
  </w:style>
  <w:style w:type="paragraph" w:styleId="Voettekst">
    <w:name w:val="footer"/>
    <w:basedOn w:val="Standaard"/>
    <w:link w:val="VoettekstChar"/>
    <w:uiPriority w:val="99"/>
    <w:unhideWhenUsed/>
    <w:rsid w:val="004F57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2787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2020-11-15T21:32:00Z</dcterms:created>
  <dcterms:modified xsi:type="dcterms:W3CDTF">2020-11-15T21:33:00Z</dcterms:modified>
</cp:coreProperties>
</file>